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1985"/>
        <w:gridCol w:w="2268"/>
      </w:tblGrid>
      <w:tr w:rsidR="00B30C99" w:rsidRPr="00EA5A2E" w:rsidTr="00654BF6">
        <w:tc>
          <w:tcPr>
            <w:tcW w:w="4253" w:type="dxa"/>
          </w:tcPr>
          <w:p w:rsidR="00B30C99" w:rsidRPr="00EA5A2E" w:rsidRDefault="00B30C99" w:rsidP="00495E91">
            <w:pPr>
              <w:pStyle w:val="xmsonormal"/>
              <w:spacing w:before="0" w:beforeAutospacing="0" w:after="0" w:afterAutospacing="0"/>
              <w:rPr>
                <w:sz w:val="28"/>
                <w:szCs w:val="28"/>
              </w:rPr>
            </w:pPr>
            <w:r w:rsidRPr="001E0A2C">
              <w:rPr>
                <w:noProof/>
              </w:rPr>
              <w:drawing>
                <wp:inline distT="0" distB="0" distL="0" distR="0" wp14:anchorId="2F5D7A4C" wp14:editId="3029742D">
                  <wp:extent cx="2392680" cy="581876"/>
                  <wp:effectExtent l="0" t="0" r="7620" b="8890"/>
                  <wp:docPr id="9" name="Рисунок 9" descr="http://fosterc.bsu.by/files/00109/img/eu_bad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osterc.bsu.by/files/00109/img/eu_bad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728" cy="584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54BF6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30C99" w:rsidRPr="00EA5A2E" w:rsidRDefault="00B30C99" w:rsidP="00495E91">
            <w:pPr>
              <w:pStyle w:val="xmsonorm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noProof/>
              </w:rPr>
              <w:t xml:space="preserve"> </w:t>
            </w:r>
            <w:r w:rsidR="00654BF6" w:rsidRPr="00654BF6">
              <w:rPr>
                <w:noProof/>
              </w:rPr>
              <w:drawing>
                <wp:inline distT="0" distB="0" distL="0" distR="0" wp14:anchorId="415AAF86" wp14:editId="4F0C84F7">
                  <wp:extent cx="762000" cy="579120"/>
                  <wp:effectExtent l="0" t="0" r="0" b="0"/>
                  <wp:docPr id="15364" name="Picture 7" descr="&amp;Kcy;&amp;acy;&amp;rcy;&amp;tcy;&amp;icy;&amp;ncy;&amp;kcy;&amp;icy; &amp;pcy;&amp;ocy; &amp;zcy;&amp;acy;&amp;pcy;&amp;rcy;&amp;ocy;&amp;scy;&amp;ucy; &amp;Bcy;&amp;Gcy;&amp;Ecy;&amp;Ucy; &amp;Mcy;&amp;icy;&amp;ncy;&amp;scy;&amp;kcy; &amp;fcy;&amp;ocy;&amp;tcy;&amp;o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4" name="Picture 7" descr="&amp;Kcy;&amp;acy;&amp;rcy;&amp;tcy;&amp;icy;&amp;ncy;&amp;kcy;&amp;icy; &amp;pcy;&amp;ocy; &amp;zcy;&amp;acy;&amp;pcy;&amp;rcy;&amp;ocy;&amp;scy;&amp;ucy; &amp;Bcy;&amp;Gcy;&amp;Ecy;&amp;Ucy; &amp;Mcy;&amp;icy;&amp;ncy;&amp;scy;&amp;kcy; &amp;fcy;&amp;ocy;&amp;tcy;&amp;o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30C99" w:rsidRPr="001278C5" w:rsidRDefault="00B30C99" w:rsidP="00495E91">
            <w:pPr>
              <w:pStyle w:val="xmsonormal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278C5">
              <w:rPr>
                <w:b/>
                <w:sz w:val="20"/>
                <w:szCs w:val="20"/>
              </w:rPr>
              <w:t xml:space="preserve">BELARUS </w:t>
            </w:r>
          </w:p>
          <w:p w:rsidR="00B30C99" w:rsidRPr="001278C5" w:rsidRDefault="00B30C99" w:rsidP="00495E91">
            <w:pPr>
              <w:pStyle w:val="xmsonormal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278C5">
              <w:rPr>
                <w:b/>
                <w:sz w:val="20"/>
                <w:szCs w:val="20"/>
              </w:rPr>
              <w:t xml:space="preserve">STATE </w:t>
            </w:r>
          </w:p>
          <w:p w:rsidR="00B30C99" w:rsidRPr="001278C5" w:rsidRDefault="00B30C99" w:rsidP="00495E91">
            <w:pPr>
              <w:pStyle w:val="xmsonormal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278C5">
              <w:rPr>
                <w:b/>
                <w:sz w:val="20"/>
                <w:szCs w:val="20"/>
              </w:rPr>
              <w:t>ECONOMIC</w:t>
            </w:r>
          </w:p>
          <w:p w:rsidR="00B30C99" w:rsidRPr="00EA5A2E" w:rsidRDefault="00B30C99" w:rsidP="00495E91">
            <w:pPr>
              <w:pStyle w:val="xmsonormal"/>
              <w:spacing w:before="0" w:beforeAutospacing="0" w:after="0" w:afterAutospacing="0"/>
              <w:rPr>
                <w:sz w:val="28"/>
                <w:szCs w:val="28"/>
              </w:rPr>
            </w:pPr>
            <w:r w:rsidRPr="001278C5">
              <w:rPr>
                <w:b/>
                <w:sz w:val="20"/>
                <w:szCs w:val="20"/>
              </w:rPr>
              <w:t>UNIVERSITY</w:t>
            </w:r>
          </w:p>
        </w:tc>
        <w:tc>
          <w:tcPr>
            <w:tcW w:w="2268" w:type="dxa"/>
          </w:tcPr>
          <w:p w:rsidR="00B30C99" w:rsidRPr="00EA5A2E" w:rsidRDefault="00B30C99" w:rsidP="00495E91">
            <w:pPr>
              <w:pStyle w:val="xmsonorm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E55D70A" wp14:editId="2E277646">
                  <wp:extent cx="1447800" cy="590189"/>
                  <wp:effectExtent l="0" t="0" r="0" b="63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822" cy="5995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0C99" w:rsidRDefault="00B30C99"/>
    <w:p w:rsidR="00AB6A15" w:rsidRPr="001278C5" w:rsidRDefault="00AB6A15" w:rsidP="007C10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78C5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</w:p>
    <w:p w:rsidR="00AB6A15" w:rsidRPr="001278C5" w:rsidRDefault="00AB6A15" w:rsidP="007C10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78C5">
        <w:rPr>
          <w:rFonts w:ascii="Times New Roman" w:hAnsi="Times New Roman" w:cs="Times New Roman"/>
          <w:b/>
          <w:sz w:val="32"/>
          <w:szCs w:val="32"/>
        </w:rPr>
        <w:t>международного обучающего семинара</w:t>
      </w:r>
    </w:p>
    <w:p w:rsidR="00AB6A15" w:rsidRPr="001278C5" w:rsidRDefault="00AB6A15" w:rsidP="007C10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78C5">
        <w:rPr>
          <w:rFonts w:ascii="Times New Roman" w:hAnsi="Times New Roman" w:cs="Times New Roman"/>
          <w:b/>
          <w:sz w:val="32"/>
          <w:szCs w:val="32"/>
        </w:rPr>
        <w:t>«СОВРЕМЕННЫЕ ПОДХОДЫ В УЧЕБНО-ПРОГРАММНОМ ОБЕСПЕЧЕНИИ ВЫСШЕГО ОБРАЗОВАНИЯ»</w:t>
      </w:r>
    </w:p>
    <w:p w:rsidR="00AB6A15" w:rsidRPr="001278C5" w:rsidRDefault="00AB6A15" w:rsidP="00AB6A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6A15" w:rsidRPr="001278C5" w:rsidRDefault="00AB6A15" w:rsidP="00AB6A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78C5">
        <w:rPr>
          <w:rFonts w:ascii="Times New Roman" w:hAnsi="Times New Roman" w:cs="Times New Roman"/>
          <w:sz w:val="32"/>
          <w:szCs w:val="32"/>
        </w:rPr>
        <w:t>Белорусский государственный экономический университет,</w:t>
      </w:r>
    </w:p>
    <w:p w:rsidR="00AB6A15" w:rsidRPr="001278C5" w:rsidRDefault="00AB6A15" w:rsidP="00AB6A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78C5">
        <w:rPr>
          <w:rFonts w:ascii="Times New Roman" w:hAnsi="Times New Roman" w:cs="Times New Roman"/>
          <w:sz w:val="32"/>
          <w:szCs w:val="32"/>
        </w:rPr>
        <w:t xml:space="preserve">г. Минск, Партизанский проспект, д. 26, учебный корпус 1, ауд. 407 </w:t>
      </w:r>
      <w:r w:rsidRPr="001278C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B6A15" w:rsidRPr="001278C5" w:rsidRDefault="00AB6A15" w:rsidP="00AB6A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6A15" w:rsidRPr="001278C5" w:rsidRDefault="00AB6A15" w:rsidP="00AB6A1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78C5">
        <w:rPr>
          <w:rFonts w:ascii="Times New Roman" w:hAnsi="Times New Roman" w:cs="Times New Roman"/>
          <w:b/>
          <w:sz w:val="32"/>
          <w:szCs w:val="32"/>
        </w:rPr>
        <w:t xml:space="preserve">Рабочие языки: </w:t>
      </w:r>
      <w:r w:rsidRPr="001278C5">
        <w:rPr>
          <w:rFonts w:ascii="Times New Roman" w:hAnsi="Times New Roman" w:cs="Times New Roman"/>
          <w:sz w:val="32"/>
          <w:szCs w:val="32"/>
        </w:rPr>
        <w:t xml:space="preserve">русский и английский (последовательный перевод) </w:t>
      </w:r>
    </w:p>
    <w:p w:rsidR="00AB6A15" w:rsidRPr="001278C5" w:rsidRDefault="00D3711A" w:rsidP="00EA5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AB6A15" w:rsidRPr="001278C5">
        <w:rPr>
          <w:rFonts w:ascii="Times New Roman" w:hAnsi="Times New Roman" w:cs="Times New Roman"/>
          <w:b/>
          <w:sz w:val="32"/>
          <w:szCs w:val="32"/>
        </w:rPr>
        <w:t xml:space="preserve">18 октября 2017 года </w:t>
      </w:r>
    </w:p>
    <w:p w:rsidR="00EA5A2E" w:rsidRDefault="00EA5A2E" w:rsidP="00EA5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093"/>
        <w:gridCol w:w="142"/>
        <w:gridCol w:w="1241"/>
        <w:gridCol w:w="2019"/>
        <w:gridCol w:w="1701"/>
        <w:gridCol w:w="2693"/>
      </w:tblGrid>
      <w:tr w:rsidR="007C1045" w:rsidRPr="00546850" w:rsidTr="00AE1575">
        <w:trPr>
          <w:gridBefore w:val="1"/>
          <w:wBefore w:w="318" w:type="dxa"/>
        </w:trPr>
        <w:tc>
          <w:tcPr>
            <w:tcW w:w="2093" w:type="dxa"/>
          </w:tcPr>
          <w:p w:rsidR="00AB6A15" w:rsidRPr="001278C5" w:rsidRDefault="00AB6A15" w:rsidP="00495E91">
            <w:pPr>
              <w:pStyle w:val="xmsonormal"/>
              <w:spacing w:before="0" w:beforeAutospacing="0" w:after="0" w:afterAutospacing="0"/>
              <w:rPr>
                <w:sz w:val="32"/>
                <w:szCs w:val="32"/>
              </w:rPr>
            </w:pPr>
            <w:r w:rsidRPr="001278C5">
              <w:rPr>
                <w:sz w:val="32"/>
                <w:szCs w:val="32"/>
                <w:lang w:val="en-GB"/>
              </w:rPr>
              <w:t xml:space="preserve">9:00 </w:t>
            </w:r>
          </w:p>
          <w:p w:rsidR="00AB6A15" w:rsidRPr="001278C5" w:rsidRDefault="00AB6A15" w:rsidP="00495E91">
            <w:pPr>
              <w:pStyle w:val="xmsonormal"/>
              <w:spacing w:before="0" w:beforeAutospacing="0" w:after="0" w:afterAutospacing="0"/>
              <w:rPr>
                <w:sz w:val="32"/>
                <w:szCs w:val="32"/>
              </w:rPr>
            </w:pPr>
          </w:p>
        </w:tc>
        <w:tc>
          <w:tcPr>
            <w:tcW w:w="7796" w:type="dxa"/>
            <w:gridSpan w:val="5"/>
          </w:tcPr>
          <w:p w:rsidR="00AB6A15" w:rsidRPr="001278C5" w:rsidRDefault="00AB6A15" w:rsidP="006B0D2A">
            <w:pPr>
              <w:pStyle w:val="xmsonormal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1278C5">
              <w:rPr>
                <w:sz w:val="32"/>
                <w:szCs w:val="32"/>
              </w:rPr>
              <w:t xml:space="preserve">Регистрация участников международного семинара </w:t>
            </w:r>
          </w:p>
        </w:tc>
      </w:tr>
      <w:tr w:rsidR="007C1045" w:rsidRPr="00EC3121" w:rsidTr="00AE1575">
        <w:trPr>
          <w:gridBefore w:val="1"/>
          <w:wBefore w:w="318" w:type="dxa"/>
        </w:trPr>
        <w:tc>
          <w:tcPr>
            <w:tcW w:w="2093" w:type="dxa"/>
          </w:tcPr>
          <w:p w:rsidR="00AB6A15" w:rsidRPr="001278C5" w:rsidRDefault="00AB6A15" w:rsidP="00495E91">
            <w:pPr>
              <w:pStyle w:val="xmsonormal"/>
              <w:spacing w:before="0" w:beforeAutospacing="0" w:after="0" w:afterAutospacing="0"/>
              <w:rPr>
                <w:sz w:val="32"/>
                <w:szCs w:val="32"/>
              </w:rPr>
            </w:pPr>
            <w:r w:rsidRPr="001278C5">
              <w:rPr>
                <w:sz w:val="32"/>
                <w:szCs w:val="32"/>
              </w:rPr>
              <w:t>9:30</w:t>
            </w:r>
          </w:p>
        </w:tc>
        <w:tc>
          <w:tcPr>
            <w:tcW w:w="7796" w:type="dxa"/>
            <w:gridSpan w:val="5"/>
          </w:tcPr>
          <w:p w:rsidR="00AB6A15" w:rsidRPr="001278C5" w:rsidRDefault="00AB6A15" w:rsidP="006B0D2A">
            <w:pPr>
              <w:pStyle w:val="xmsonormal"/>
              <w:spacing w:before="0" w:beforeAutospacing="0" w:after="0" w:afterAutospacing="0"/>
              <w:jc w:val="both"/>
              <w:rPr>
                <w:b/>
                <w:sz w:val="32"/>
                <w:szCs w:val="32"/>
              </w:rPr>
            </w:pPr>
            <w:r w:rsidRPr="001278C5">
              <w:rPr>
                <w:b/>
                <w:sz w:val="32"/>
                <w:szCs w:val="32"/>
              </w:rPr>
              <w:t xml:space="preserve">Открытие международного семинара. Презентация регламента. </w:t>
            </w:r>
          </w:p>
          <w:p w:rsidR="00D20D04" w:rsidRPr="001278C5" w:rsidRDefault="00D31FC0" w:rsidP="00D20D04">
            <w:pPr>
              <w:pStyle w:val="xmsonormal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1278C5">
              <w:rPr>
                <w:b/>
                <w:bCs/>
                <w:sz w:val="32"/>
                <w:szCs w:val="32"/>
              </w:rPr>
              <w:t xml:space="preserve">д-р </w:t>
            </w:r>
            <w:r w:rsidR="00D20D04" w:rsidRPr="001278C5">
              <w:rPr>
                <w:b/>
                <w:caps/>
                <w:sz w:val="32"/>
                <w:szCs w:val="32"/>
              </w:rPr>
              <w:t>Садовский</w:t>
            </w:r>
            <w:r w:rsidR="00D20D04" w:rsidRPr="001278C5">
              <w:rPr>
                <w:b/>
                <w:sz w:val="32"/>
                <w:szCs w:val="32"/>
              </w:rPr>
              <w:t xml:space="preserve"> В.В.,</w:t>
            </w:r>
            <w:r w:rsidR="00D20D04" w:rsidRPr="001278C5">
              <w:rPr>
                <w:sz w:val="32"/>
                <w:szCs w:val="32"/>
              </w:rPr>
              <w:t xml:space="preserve"> </w:t>
            </w:r>
            <w:r w:rsidRPr="001278C5">
              <w:rPr>
                <w:sz w:val="32"/>
                <w:szCs w:val="32"/>
              </w:rPr>
              <w:t>профессор</w:t>
            </w:r>
            <w:r>
              <w:rPr>
                <w:sz w:val="32"/>
                <w:szCs w:val="32"/>
              </w:rPr>
              <w:t xml:space="preserve">, </w:t>
            </w:r>
            <w:r w:rsidR="00D20D04" w:rsidRPr="001278C5">
              <w:rPr>
                <w:sz w:val="32"/>
                <w:szCs w:val="32"/>
              </w:rPr>
              <w:t>первый проректор Белорусского государственного экономического университета</w:t>
            </w:r>
          </w:p>
          <w:p w:rsidR="00AB6A15" w:rsidRPr="001278C5" w:rsidRDefault="00AB6A15" w:rsidP="006B0D2A">
            <w:pPr>
              <w:pStyle w:val="xmsonormal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proofErr w:type="spellStart"/>
            <w:r w:rsidRPr="001278C5">
              <w:rPr>
                <w:b/>
                <w:sz w:val="32"/>
                <w:szCs w:val="32"/>
              </w:rPr>
              <w:t>Адела</w:t>
            </w:r>
            <w:proofErr w:type="spellEnd"/>
            <w:r w:rsidRPr="001278C5">
              <w:rPr>
                <w:b/>
                <w:caps/>
                <w:sz w:val="32"/>
                <w:szCs w:val="32"/>
              </w:rPr>
              <w:t xml:space="preserve"> Гарсия-Арасиль</w:t>
            </w:r>
            <w:r w:rsidRPr="001278C5">
              <w:rPr>
                <w:b/>
                <w:sz w:val="32"/>
                <w:szCs w:val="32"/>
              </w:rPr>
              <w:t>,</w:t>
            </w:r>
            <w:r w:rsidRPr="001278C5">
              <w:rPr>
                <w:sz w:val="32"/>
                <w:szCs w:val="32"/>
              </w:rPr>
              <w:t xml:space="preserve"> </w:t>
            </w:r>
            <w:r w:rsidR="00D31FC0" w:rsidRPr="001278C5">
              <w:rPr>
                <w:sz w:val="32"/>
                <w:szCs w:val="32"/>
              </w:rPr>
              <w:t xml:space="preserve">координатор проекта </w:t>
            </w:r>
            <w:r w:rsidR="00D31FC0" w:rsidRPr="001278C5">
              <w:rPr>
                <w:sz w:val="32"/>
                <w:szCs w:val="32"/>
                <w:lang w:val="en-US"/>
              </w:rPr>
              <w:t>FOSTERC</w:t>
            </w:r>
            <w:r w:rsidR="00D31FC0" w:rsidRPr="001278C5">
              <w:rPr>
                <w:sz w:val="32"/>
                <w:szCs w:val="32"/>
              </w:rPr>
              <w:t xml:space="preserve">, </w:t>
            </w:r>
            <w:r w:rsidRPr="001278C5">
              <w:rPr>
                <w:sz w:val="32"/>
                <w:szCs w:val="32"/>
              </w:rPr>
              <w:t xml:space="preserve">научный сотрудник Научно-исследовательского института </w:t>
            </w:r>
            <w:r w:rsidRPr="001278C5">
              <w:rPr>
                <w:sz w:val="32"/>
                <w:szCs w:val="32"/>
                <w:lang w:val="en-US"/>
              </w:rPr>
              <w:t>INGENIO</w:t>
            </w:r>
            <w:r w:rsidRPr="001278C5">
              <w:rPr>
                <w:sz w:val="32"/>
                <w:szCs w:val="32"/>
              </w:rPr>
              <w:t xml:space="preserve"> Политехнического университета Валенсии, Испания</w:t>
            </w:r>
          </w:p>
          <w:p w:rsidR="00AB6A15" w:rsidRPr="001278C5" w:rsidRDefault="00AB6A15" w:rsidP="00D20D04">
            <w:pPr>
              <w:pStyle w:val="xmsonormal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</w:tc>
      </w:tr>
      <w:tr w:rsidR="007C1045" w:rsidRPr="00EC3121" w:rsidTr="00AE1575">
        <w:trPr>
          <w:gridBefore w:val="1"/>
          <w:wBefore w:w="318" w:type="dxa"/>
        </w:trPr>
        <w:tc>
          <w:tcPr>
            <w:tcW w:w="2093" w:type="dxa"/>
          </w:tcPr>
          <w:p w:rsidR="00AB6A15" w:rsidRPr="001278C5" w:rsidRDefault="00AB6A15" w:rsidP="00580BE8">
            <w:pPr>
              <w:pStyle w:val="xmsonormal"/>
              <w:spacing w:before="0" w:beforeAutospacing="0" w:after="0" w:afterAutospacing="0"/>
              <w:rPr>
                <w:sz w:val="32"/>
                <w:szCs w:val="32"/>
              </w:rPr>
            </w:pPr>
            <w:r w:rsidRPr="001278C5">
              <w:rPr>
                <w:sz w:val="32"/>
                <w:szCs w:val="32"/>
              </w:rPr>
              <w:t>9:4</w:t>
            </w:r>
            <w:r w:rsidR="00580BE8" w:rsidRPr="001278C5">
              <w:rPr>
                <w:sz w:val="32"/>
                <w:szCs w:val="32"/>
              </w:rPr>
              <w:t>0</w:t>
            </w:r>
            <w:r w:rsidRPr="001278C5">
              <w:rPr>
                <w:sz w:val="32"/>
                <w:szCs w:val="32"/>
              </w:rPr>
              <w:t xml:space="preserve"> – 10:</w:t>
            </w:r>
            <w:r w:rsidR="00580BE8" w:rsidRPr="001278C5">
              <w:rPr>
                <w:sz w:val="32"/>
                <w:szCs w:val="32"/>
              </w:rPr>
              <w:t>00</w:t>
            </w:r>
          </w:p>
        </w:tc>
        <w:tc>
          <w:tcPr>
            <w:tcW w:w="7796" w:type="dxa"/>
            <w:gridSpan w:val="5"/>
          </w:tcPr>
          <w:p w:rsidR="00AB6A15" w:rsidRPr="001278C5" w:rsidRDefault="00AB6A15" w:rsidP="006B0D2A">
            <w:pPr>
              <w:pStyle w:val="xmsonormal"/>
              <w:spacing w:before="0" w:beforeAutospacing="0" w:after="0" w:afterAutospacing="0"/>
              <w:jc w:val="both"/>
              <w:rPr>
                <w:b/>
                <w:sz w:val="32"/>
                <w:szCs w:val="32"/>
              </w:rPr>
            </w:pPr>
            <w:r w:rsidRPr="001278C5">
              <w:rPr>
                <w:b/>
                <w:sz w:val="32"/>
                <w:szCs w:val="32"/>
              </w:rPr>
              <w:t>Беларусь в Европейском пространстве высшего образования: вызовы и перспективы</w:t>
            </w:r>
          </w:p>
          <w:p w:rsidR="00AE1575" w:rsidRPr="001278C5" w:rsidRDefault="00D31FC0" w:rsidP="00D31FC0">
            <w:pPr>
              <w:pStyle w:val="xmsonormal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1278C5">
              <w:rPr>
                <w:b/>
                <w:bCs/>
                <w:sz w:val="32"/>
                <w:szCs w:val="32"/>
              </w:rPr>
              <w:t xml:space="preserve">д-р </w:t>
            </w:r>
            <w:r w:rsidR="00AB6A15" w:rsidRPr="001278C5">
              <w:rPr>
                <w:b/>
                <w:sz w:val="32"/>
                <w:szCs w:val="32"/>
              </w:rPr>
              <w:t xml:space="preserve">Нина </w:t>
            </w:r>
            <w:r w:rsidR="00AB6A15" w:rsidRPr="001278C5">
              <w:rPr>
                <w:b/>
                <w:caps/>
                <w:sz w:val="32"/>
                <w:szCs w:val="32"/>
              </w:rPr>
              <w:t>Богдан</w:t>
            </w:r>
            <w:r w:rsidR="00AB6A15" w:rsidRPr="001278C5">
              <w:rPr>
                <w:b/>
                <w:sz w:val="32"/>
                <w:szCs w:val="32"/>
              </w:rPr>
              <w:t>,</w:t>
            </w:r>
            <w:r w:rsidR="00AB6A15" w:rsidRPr="001278C5">
              <w:rPr>
                <w:sz w:val="32"/>
                <w:szCs w:val="32"/>
              </w:rPr>
              <w:t xml:space="preserve"> профессор</w:t>
            </w:r>
            <w:r w:rsidR="00AE1575">
              <w:rPr>
                <w:sz w:val="32"/>
                <w:szCs w:val="32"/>
              </w:rPr>
              <w:t>, Белорусский государственный экономический университет</w:t>
            </w:r>
            <w:r w:rsidR="00AB6A15" w:rsidRPr="001278C5">
              <w:rPr>
                <w:sz w:val="32"/>
                <w:szCs w:val="32"/>
              </w:rPr>
              <w:t>, Беларусь</w:t>
            </w:r>
          </w:p>
        </w:tc>
      </w:tr>
      <w:tr w:rsidR="001278C5" w:rsidRPr="00EC3121" w:rsidTr="00AE1575">
        <w:trPr>
          <w:gridBefore w:val="1"/>
          <w:wBefore w:w="318" w:type="dxa"/>
        </w:trPr>
        <w:tc>
          <w:tcPr>
            <w:tcW w:w="2093" w:type="dxa"/>
          </w:tcPr>
          <w:p w:rsidR="00AE1575" w:rsidRDefault="00AE1575" w:rsidP="00495E91">
            <w:pPr>
              <w:pStyle w:val="xmsonormal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1278C5" w:rsidRPr="001278C5" w:rsidRDefault="001278C5" w:rsidP="00495E91">
            <w:pPr>
              <w:pStyle w:val="xmsonormal"/>
              <w:spacing w:before="0" w:beforeAutospacing="0" w:after="0" w:afterAutospacing="0"/>
              <w:rPr>
                <w:sz w:val="32"/>
                <w:szCs w:val="32"/>
              </w:rPr>
            </w:pPr>
            <w:r w:rsidRPr="001278C5">
              <w:rPr>
                <w:sz w:val="32"/>
                <w:szCs w:val="32"/>
                <w:lang w:val="en-GB"/>
              </w:rPr>
              <w:t>10:00 – 10:4</w:t>
            </w:r>
            <w:r w:rsidRPr="001278C5">
              <w:rPr>
                <w:sz w:val="32"/>
                <w:szCs w:val="32"/>
              </w:rPr>
              <w:t>5</w:t>
            </w:r>
          </w:p>
        </w:tc>
        <w:tc>
          <w:tcPr>
            <w:tcW w:w="7796" w:type="dxa"/>
            <w:gridSpan w:val="5"/>
          </w:tcPr>
          <w:p w:rsidR="00AE1575" w:rsidRDefault="00AE1575" w:rsidP="006B0D2A">
            <w:pPr>
              <w:pStyle w:val="xmsonormal"/>
              <w:spacing w:before="0" w:beforeAutospacing="0" w:after="0" w:afterAutospacing="0"/>
              <w:jc w:val="both"/>
              <w:rPr>
                <w:b/>
                <w:sz w:val="32"/>
                <w:szCs w:val="32"/>
              </w:rPr>
            </w:pPr>
          </w:p>
          <w:p w:rsidR="001278C5" w:rsidRPr="002D034B" w:rsidRDefault="001278C5" w:rsidP="006B0D2A">
            <w:pPr>
              <w:pStyle w:val="xmsonormal"/>
              <w:spacing w:before="0" w:beforeAutospacing="0" w:after="0" w:afterAutospacing="0"/>
              <w:jc w:val="both"/>
              <w:rPr>
                <w:b/>
                <w:sz w:val="32"/>
                <w:szCs w:val="32"/>
              </w:rPr>
            </w:pPr>
            <w:r w:rsidRPr="001278C5">
              <w:rPr>
                <w:b/>
                <w:sz w:val="32"/>
                <w:szCs w:val="32"/>
              </w:rPr>
              <w:t xml:space="preserve">Проблемы компетенций: теория и практика </w:t>
            </w:r>
            <w:r w:rsidR="002D034B" w:rsidRPr="002D034B">
              <w:rPr>
                <w:b/>
                <w:sz w:val="32"/>
                <w:szCs w:val="32"/>
              </w:rPr>
              <w:t>(</w:t>
            </w:r>
            <w:r w:rsidR="002D034B">
              <w:rPr>
                <w:b/>
                <w:sz w:val="32"/>
                <w:szCs w:val="32"/>
                <w:lang w:val="en-US"/>
              </w:rPr>
              <w:t>Bologna</w:t>
            </w:r>
            <w:r w:rsidR="002D034B" w:rsidRPr="002D034B">
              <w:rPr>
                <w:b/>
                <w:sz w:val="32"/>
                <w:szCs w:val="32"/>
              </w:rPr>
              <w:t xml:space="preserve"> </w:t>
            </w:r>
            <w:r w:rsidR="002D034B">
              <w:rPr>
                <w:b/>
                <w:sz w:val="32"/>
                <w:szCs w:val="32"/>
                <w:lang w:val="en-US"/>
              </w:rPr>
              <w:t>process</w:t>
            </w:r>
            <w:r w:rsidR="002D034B" w:rsidRPr="002D034B">
              <w:rPr>
                <w:b/>
                <w:sz w:val="32"/>
                <w:szCs w:val="32"/>
              </w:rPr>
              <w:t xml:space="preserve">: </w:t>
            </w:r>
            <w:r w:rsidR="002D034B">
              <w:rPr>
                <w:b/>
                <w:sz w:val="32"/>
                <w:szCs w:val="32"/>
                <w:lang w:val="en-US"/>
              </w:rPr>
              <w:t>c</w:t>
            </w:r>
            <w:r w:rsidR="002D034B" w:rsidRPr="002D034B">
              <w:rPr>
                <w:b/>
                <w:sz w:val="32"/>
                <w:szCs w:val="32"/>
                <w:lang w:val="en-US"/>
              </w:rPr>
              <w:t>ompetencies</w:t>
            </w:r>
            <w:r w:rsidR="002D034B" w:rsidRPr="002D034B">
              <w:rPr>
                <w:b/>
                <w:sz w:val="32"/>
                <w:szCs w:val="32"/>
              </w:rPr>
              <w:t xml:space="preserve"> </w:t>
            </w:r>
            <w:r w:rsidR="002D034B" w:rsidRPr="002D034B">
              <w:rPr>
                <w:b/>
                <w:sz w:val="32"/>
                <w:szCs w:val="32"/>
                <w:lang w:val="en-US"/>
              </w:rPr>
              <w:t>issues</w:t>
            </w:r>
            <w:r w:rsidR="002D034B" w:rsidRPr="002D034B">
              <w:rPr>
                <w:b/>
                <w:sz w:val="32"/>
                <w:szCs w:val="32"/>
              </w:rPr>
              <w:t>)</w:t>
            </w:r>
          </w:p>
          <w:p w:rsidR="001278C5" w:rsidRPr="001278C5" w:rsidRDefault="00C07CCF" w:rsidP="00AE1575">
            <w:pPr>
              <w:pStyle w:val="xmsonormal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д-р </w:t>
            </w:r>
            <w:proofErr w:type="spellStart"/>
            <w:r w:rsidR="001278C5" w:rsidRPr="001278C5">
              <w:rPr>
                <w:b/>
                <w:sz w:val="32"/>
                <w:szCs w:val="32"/>
              </w:rPr>
              <w:t>Адела</w:t>
            </w:r>
            <w:proofErr w:type="spellEnd"/>
            <w:r w:rsidR="001278C5" w:rsidRPr="001278C5">
              <w:rPr>
                <w:b/>
                <w:sz w:val="32"/>
                <w:szCs w:val="32"/>
              </w:rPr>
              <w:t xml:space="preserve"> </w:t>
            </w:r>
            <w:r w:rsidR="001278C5" w:rsidRPr="001278C5">
              <w:rPr>
                <w:b/>
                <w:caps/>
                <w:sz w:val="32"/>
                <w:szCs w:val="32"/>
              </w:rPr>
              <w:t>Гарсия-Арасиль</w:t>
            </w:r>
            <w:r w:rsidR="001278C5" w:rsidRPr="001278C5">
              <w:rPr>
                <w:b/>
                <w:sz w:val="32"/>
                <w:szCs w:val="32"/>
              </w:rPr>
              <w:t>,</w:t>
            </w:r>
            <w:r w:rsidR="001278C5" w:rsidRPr="001278C5">
              <w:rPr>
                <w:sz w:val="32"/>
                <w:szCs w:val="32"/>
              </w:rPr>
              <w:t xml:space="preserve"> </w:t>
            </w:r>
            <w:r w:rsidR="00AE1575">
              <w:rPr>
                <w:sz w:val="32"/>
                <w:szCs w:val="32"/>
              </w:rPr>
              <w:t>научный сотрудник, Научно-исследовательский институт</w:t>
            </w:r>
            <w:r w:rsidR="001278C5" w:rsidRPr="001278C5">
              <w:rPr>
                <w:sz w:val="32"/>
                <w:szCs w:val="32"/>
              </w:rPr>
              <w:t xml:space="preserve"> </w:t>
            </w:r>
            <w:r w:rsidR="001278C5" w:rsidRPr="001278C5">
              <w:rPr>
                <w:sz w:val="32"/>
                <w:szCs w:val="32"/>
                <w:lang w:val="en-US"/>
              </w:rPr>
              <w:t>INGENIO</w:t>
            </w:r>
            <w:r w:rsidR="001278C5" w:rsidRPr="001278C5">
              <w:rPr>
                <w:sz w:val="32"/>
                <w:szCs w:val="32"/>
              </w:rPr>
              <w:t xml:space="preserve"> Политехнического университета Валенсии</w:t>
            </w:r>
            <w:r w:rsidR="002D034B" w:rsidRPr="002D034B">
              <w:rPr>
                <w:sz w:val="32"/>
                <w:szCs w:val="32"/>
              </w:rPr>
              <w:t xml:space="preserve"> (</w:t>
            </w:r>
            <w:r w:rsidR="002D034B">
              <w:rPr>
                <w:sz w:val="32"/>
                <w:szCs w:val="32"/>
                <w:lang w:val="en-US"/>
              </w:rPr>
              <w:t>UPV</w:t>
            </w:r>
            <w:r w:rsidR="002D034B" w:rsidRPr="002D034B">
              <w:rPr>
                <w:sz w:val="32"/>
                <w:szCs w:val="32"/>
              </w:rPr>
              <w:t>)</w:t>
            </w:r>
            <w:r w:rsidR="001278C5" w:rsidRPr="001278C5">
              <w:rPr>
                <w:sz w:val="32"/>
                <w:szCs w:val="32"/>
              </w:rPr>
              <w:t xml:space="preserve">, </w:t>
            </w:r>
            <w:r w:rsidR="001278C5" w:rsidRPr="001278C5">
              <w:rPr>
                <w:sz w:val="32"/>
                <w:szCs w:val="32"/>
              </w:rPr>
              <w:lastRenderedPageBreak/>
              <w:t>Испания</w:t>
            </w:r>
          </w:p>
        </w:tc>
      </w:tr>
      <w:tr w:rsidR="00AE1575" w:rsidRPr="00EA5A2E" w:rsidTr="00654BF6">
        <w:tc>
          <w:tcPr>
            <w:tcW w:w="3794" w:type="dxa"/>
            <w:gridSpan w:val="4"/>
          </w:tcPr>
          <w:p w:rsidR="00AE1575" w:rsidRPr="00EA5A2E" w:rsidRDefault="00AE1575" w:rsidP="00770D99">
            <w:pPr>
              <w:pStyle w:val="xmsonormal"/>
              <w:spacing w:before="0" w:beforeAutospacing="0" w:after="0" w:afterAutospacing="0"/>
              <w:rPr>
                <w:sz w:val="28"/>
                <w:szCs w:val="28"/>
              </w:rPr>
            </w:pPr>
            <w:r w:rsidRPr="001E0A2C">
              <w:rPr>
                <w:noProof/>
              </w:rPr>
              <w:lastRenderedPageBreak/>
              <w:drawing>
                <wp:inline distT="0" distB="0" distL="0" distR="0" wp14:anchorId="616BE9AD" wp14:editId="03F06F10">
                  <wp:extent cx="2423160" cy="581876"/>
                  <wp:effectExtent l="0" t="0" r="0" b="8890"/>
                  <wp:docPr id="3" name="Рисунок 3" descr="http://fosterc.bsu.by/files/00109/img/eu_bad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osterc.bsu.by/files/00109/img/eu_bad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361" cy="584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9" w:type="dxa"/>
            <w:tcBorders>
              <w:right w:val="single" w:sz="4" w:space="0" w:color="auto"/>
            </w:tcBorders>
          </w:tcPr>
          <w:p w:rsidR="00AE1575" w:rsidRPr="00EA5A2E" w:rsidRDefault="00AE1575" w:rsidP="00770D99">
            <w:pPr>
              <w:pStyle w:val="xmsonorm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noProof/>
              </w:rPr>
              <w:t xml:space="preserve">         </w:t>
            </w:r>
            <w:r w:rsidR="00654BF6" w:rsidRPr="00654BF6">
              <w:rPr>
                <w:noProof/>
              </w:rPr>
              <w:drawing>
                <wp:inline distT="0" distB="0" distL="0" distR="0" wp14:anchorId="39E16ACA" wp14:editId="17CAA725">
                  <wp:extent cx="746760" cy="579120"/>
                  <wp:effectExtent l="0" t="0" r="0" b="0"/>
                  <wp:docPr id="2" name="Picture 7" descr="&amp;Kcy;&amp;acy;&amp;rcy;&amp;tcy;&amp;icy;&amp;ncy;&amp;kcy;&amp;icy; &amp;pcy;&amp;ocy; &amp;zcy;&amp;acy;&amp;pcy;&amp;rcy;&amp;ocy;&amp;scy;&amp;ucy; &amp;Bcy;&amp;Gcy;&amp;Ecy;&amp;Ucy; &amp;Mcy;&amp;icy;&amp;ncy;&amp;scy;&amp;kcy; &amp;fcy;&amp;ocy;&amp;tcy;&amp;o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4" name="Picture 7" descr="&amp;Kcy;&amp;acy;&amp;rcy;&amp;tcy;&amp;icy;&amp;ncy;&amp;kcy;&amp;icy; &amp;pcy;&amp;ocy; &amp;zcy;&amp;acy;&amp;pcy;&amp;rcy;&amp;ocy;&amp;scy;&amp;ucy; &amp;Bcy;&amp;Gcy;&amp;Ecy;&amp;Ucy; &amp;Mcy;&amp;icy;&amp;ncy;&amp;scy;&amp;kcy; &amp;fcy;&amp;ocy;&amp;tcy;&amp;o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57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E1575" w:rsidRPr="001278C5" w:rsidRDefault="00AE1575" w:rsidP="00770D99">
            <w:pPr>
              <w:pStyle w:val="xmsonormal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278C5">
              <w:rPr>
                <w:b/>
                <w:sz w:val="20"/>
                <w:szCs w:val="20"/>
              </w:rPr>
              <w:t xml:space="preserve">BELARUS </w:t>
            </w:r>
          </w:p>
          <w:p w:rsidR="00AE1575" w:rsidRPr="001278C5" w:rsidRDefault="00AE1575" w:rsidP="00770D99">
            <w:pPr>
              <w:pStyle w:val="xmsonormal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278C5">
              <w:rPr>
                <w:b/>
                <w:sz w:val="20"/>
                <w:szCs w:val="20"/>
              </w:rPr>
              <w:t xml:space="preserve">STATE </w:t>
            </w:r>
          </w:p>
          <w:p w:rsidR="00AE1575" w:rsidRPr="001278C5" w:rsidRDefault="00AE1575" w:rsidP="00770D99">
            <w:pPr>
              <w:pStyle w:val="xmsonormal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278C5">
              <w:rPr>
                <w:b/>
                <w:sz w:val="20"/>
                <w:szCs w:val="20"/>
              </w:rPr>
              <w:t>ECONOMIC</w:t>
            </w:r>
          </w:p>
          <w:p w:rsidR="00AE1575" w:rsidRPr="00EA5A2E" w:rsidRDefault="00AE1575" w:rsidP="00770D99">
            <w:pPr>
              <w:pStyle w:val="xmsonormal"/>
              <w:spacing w:before="0" w:beforeAutospacing="0" w:after="0" w:afterAutospacing="0"/>
              <w:rPr>
                <w:sz w:val="28"/>
                <w:szCs w:val="28"/>
              </w:rPr>
            </w:pPr>
            <w:r w:rsidRPr="001278C5">
              <w:rPr>
                <w:b/>
                <w:sz w:val="20"/>
                <w:szCs w:val="20"/>
              </w:rPr>
              <w:t>UNIVERSITY</w:t>
            </w:r>
          </w:p>
        </w:tc>
        <w:tc>
          <w:tcPr>
            <w:tcW w:w="2693" w:type="dxa"/>
          </w:tcPr>
          <w:p w:rsidR="00AE1575" w:rsidRPr="00EA5A2E" w:rsidRDefault="00AE1575" w:rsidP="00770D99">
            <w:pPr>
              <w:pStyle w:val="xmsonorm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547AEF29" wp14:editId="0B35E4FE">
                  <wp:extent cx="1493520" cy="6400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045" w:rsidRPr="00EC3121" w:rsidTr="00AE1575">
        <w:trPr>
          <w:gridBefore w:val="1"/>
          <w:wBefore w:w="318" w:type="dxa"/>
        </w:trPr>
        <w:tc>
          <w:tcPr>
            <w:tcW w:w="2235" w:type="dxa"/>
            <w:gridSpan w:val="2"/>
          </w:tcPr>
          <w:p w:rsidR="00AE1575" w:rsidRDefault="00AE1575" w:rsidP="00495E91">
            <w:pPr>
              <w:pStyle w:val="xmsonormal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7C1045" w:rsidRPr="001278C5" w:rsidRDefault="007C1045" w:rsidP="00495E91">
            <w:pPr>
              <w:pStyle w:val="xmsonormal"/>
              <w:spacing w:before="0" w:beforeAutospacing="0" w:after="0" w:afterAutospacing="0"/>
              <w:rPr>
                <w:sz w:val="32"/>
                <w:szCs w:val="32"/>
              </w:rPr>
            </w:pPr>
            <w:r w:rsidRPr="001278C5">
              <w:rPr>
                <w:sz w:val="32"/>
                <w:szCs w:val="32"/>
                <w:lang w:val="en-GB"/>
              </w:rPr>
              <w:t>10:45 – 11:30</w:t>
            </w:r>
          </w:p>
        </w:tc>
        <w:tc>
          <w:tcPr>
            <w:tcW w:w="7654" w:type="dxa"/>
            <w:gridSpan w:val="4"/>
          </w:tcPr>
          <w:p w:rsidR="00AE1575" w:rsidRDefault="00AE1575" w:rsidP="006B0D2A">
            <w:pPr>
              <w:pStyle w:val="xmsonormal"/>
              <w:spacing w:before="0" w:beforeAutospacing="0" w:after="0" w:afterAutospacing="0"/>
              <w:jc w:val="both"/>
              <w:rPr>
                <w:b/>
                <w:sz w:val="32"/>
                <w:szCs w:val="32"/>
              </w:rPr>
            </w:pPr>
          </w:p>
          <w:p w:rsidR="007C1045" w:rsidRPr="002D034B" w:rsidRDefault="007A5845" w:rsidP="006B0D2A">
            <w:pPr>
              <w:pStyle w:val="xmsonormal"/>
              <w:spacing w:before="0" w:beforeAutospacing="0" w:after="0" w:afterAutospacing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Разработка учебных программ и расчет </w:t>
            </w:r>
            <w:r w:rsidR="007C1045" w:rsidRPr="001278C5">
              <w:rPr>
                <w:b/>
                <w:sz w:val="32"/>
                <w:szCs w:val="32"/>
                <w:lang w:val="en-GB"/>
              </w:rPr>
              <w:t>ECTS</w:t>
            </w:r>
            <w:r w:rsidR="007C1045" w:rsidRPr="001278C5">
              <w:rPr>
                <w:b/>
                <w:sz w:val="32"/>
                <w:szCs w:val="32"/>
              </w:rPr>
              <w:t xml:space="preserve"> </w:t>
            </w:r>
            <w:r w:rsidR="002D034B" w:rsidRPr="002D034B">
              <w:rPr>
                <w:b/>
                <w:sz w:val="32"/>
                <w:szCs w:val="32"/>
              </w:rPr>
              <w:t>(</w:t>
            </w:r>
            <w:r w:rsidR="002D034B">
              <w:rPr>
                <w:b/>
                <w:sz w:val="32"/>
                <w:szCs w:val="32"/>
                <w:lang w:val="en-US"/>
              </w:rPr>
              <w:t>ECTS</w:t>
            </w:r>
            <w:r w:rsidR="002D034B" w:rsidRPr="002D034B">
              <w:rPr>
                <w:b/>
                <w:sz w:val="32"/>
                <w:szCs w:val="32"/>
              </w:rPr>
              <w:t xml:space="preserve"> </w:t>
            </w:r>
            <w:r w:rsidR="002D034B">
              <w:rPr>
                <w:b/>
                <w:sz w:val="32"/>
                <w:szCs w:val="32"/>
                <w:lang w:val="en-US"/>
              </w:rPr>
              <w:t>credit</w:t>
            </w:r>
            <w:r w:rsidR="002D034B" w:rsidRPr="002D034B">
              <w:rPr>
                <w:b/>
                <w:sz w:val="32"/>
                <w:szCs w:val="32"/>
              </w:rPr>
              <w:t xml:space="preserve"> </w:t>
            </w:r>
            <w:r w:rsidR="002D034B">
              <w:rPr>
                <w:b/>
                <w:sz w:val="32"/>
                <w:szCs w:val="32"/>
                <w:lang w:val="en-US"/>
              </w:rPr>
              <w:t>allocation</w:t>
            </w:r>
            <w:r w:rsidR="002D034B" w:rsidRPr="002D034B">
              <w:rPr>
                <w:b/>
                <w:sz w:val="32"/>
                <w:szCs w:val="32"/>
              </w:rPr>
              <w:t>)</w:t>
            </w:r>
          </w:p>
          <w:p w:rsidR="007C1045" w:rsidRDefault="007C1045" w:rsidP="006B0D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278C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д-р </w:t>
            </w:r>
            <w:proofErr w:type="spellStart"/>
            <w:r w:rsidRPr="001278C5">
              <w:rPr>
                <w:rFonts w:ascii="Times New Roman" w:hAnsi="Times New Roman" w:cs="Times New Roman"/>
                <w:b/>
                <w:sz w:val="32"/>
                <w:szCs w:val="32"/>
              </w:rPr>
              <w:t>Малгожата</w:t>
            </w:r>
            <w:proofErr w:type="spellEnd"/>
            <w:r w:rsidRPr="001278C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1278C5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Дайнович</w:t>
            </w:r>
            <w:r w:rsidRPr="001278C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="00914B8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д-р </w:t>
            </w:r>
            <w:proofErr w:type="spellStart"/>
            <w:r w:rsidR="00914B88">
              <w:rPr>
                <w:rFonts w:ascii="Times New Roman" w:hAnsi="Times New Roman" w:cs="Times New Roman"/>
                <w:b/>
                <w:sz w:val="32"/>
                <w:szCs w:val="32"/>
              </w:rPr>
              <w:t>Катажина</w:t>
            </w:r>
            <w:proofErr w:type="spellEnd"/>
            <w:r w:rsidR="00914B8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914B88">
              <w:rPr>
                <w:rFonts w:ascii="Times New Roman" w:hAnsi="Times New Roman" w:cs="Times New Roman"/>
                <w:b/>
                <w:sz w:val="32"/>
                <w:szCs w:val="32"/>
              </w:rPr>
              <w:t>Шорц</w:t>
            </w:r>
            <w:proofErr w:type="spellEnd"/>
            <w:r w:rsidR="00914B8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="00AE1575">
              <w:rPr>
                <w:rFonts w:ascii="Times New Roman" w:hAnsi="Times New Roman" w:cs="Times New Roman"/>
                <w:sz w:val="32"/>
                <w:szCs w:val="32"/>
              </w:rPr>
              <w:t>Университет</w:t>
            </w:r>
            <w:r w:rsidRPr="001278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AE1575">
              <w:rPr>
                <w:rFonts w:ascii="Times New Roman" w:hAnsi="Times New Roman" w:cs="Times New Roman"/>
                <w:sz w:val="32"/>
                <w:szCs w:val="32"/>
              </w:rPr>
              <w:t>Белостока</w:t>
            </w:r>
            <w:proofErr w:type="spellEnd"/>
            <w:r w:rsidR="002D034B" w:rsidRPr="002D034B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 w:rsidR="002D034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UwB</w:t>
            </w:r>
            <w:proofErr w:type="spellEnd"/>
            <w:r w:rsidR="002D034B" w:rsidRPr="002D034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1278C5">
              <w:rPr>
                <w:rFonts w:ascii="Times New Roman" w:hAnsi="Times New Roman" w:cs="Times New Roman"/>
                <w:sz w:val="32"/>
                <w:szCs w:val="32"/>
              </w:rPr>
              <w:t>, Польша</w:t>
            </w:r>
          </w:p>
          <w:p w:rsidR="00347234" w:rsidRPr="001278C5" w:rsidRDefault="00347234" w:rsidP="00495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278C5" w:rsidRPr="005E0F5C" w:rsidTr="00AE1575">
        <w:trPr>
          <w:gridBefore w:val="1"/>
          <w:wBefore w:w="318" w:type="dxa"/>
        </w:trPr>
        <w:tc>
          <w:tcPr>
            <w:tcW w:w="2235" w:type="dxa"/>
            <w:gridSpan w:val="2"/>
          </w:tcPr>
          <w:p w:rsidR="00580BE8" w:rsidRPr="001278C5" w:rsidRDefault="00580BE8" w:rsidP="00580BE8">
            <w:pPr>
              <w:pStyle w:val="xmsonormal"/>
              <w:spacing w:before="0" w:beforeAutospacing="0" w:after="0" w:afterAutospacing="0"/>
              <w:rPr>
                <w:sz w:val="32"/>
                <w:szCs w:val="32"/>
              </w:rPr>
            </w:pPr>
            <w:r w:rsidRPr="001278C5">
              <w:rPr>
                <w:sz w:val="32"/>
                <w:szCs w:val="32"/>
                <w:lang w:val="en-GB"/>
              </w:rPr>
              <w:t>11:30 – 12:15  </w:t>
            </w:r>
          </w:p>
        </w:tc>
        <w:tc>
          <w:tcPr>
            <w:tcW w:w="7654" w:type="dxa"/>
            <w:gridSpan w:val="4"/>
          </w:tcPr>
          <w:p w:rsidR="00AB6A15" w:rsidRPr="002D034B" w:rsidRDefault="00AB6A15" w:rsidP="006B0D2A">
            <w:pPr>
              <w:pStyle w:val="xmsonormal"/>
              <w:spacing w:before="0" w:beforeAutospacing="0" w:after="0" w:afterAutospacing="0"/>
              <w:rPr>
                <w:b/>
                <w:sz w:val="32"/>
                <w:szCs w:val="32"/>
              </w:rPr>
            </w:pPr>
            <w:r w:rsidRPr="001278C5">
              <w:rPr>
                <w:b/>
                <w:sz w:val="32"/>
                <w:szCs w:val="32"/>
              </w:rPr>
              <w:t xml:space="preserve">Образовательные программы: организационные </w:t>
            </w:r>
            <w:r w:rsidRPr="002D034B">
              <w:rPr>
                <w:b/>
                <w:sz w:val="32"/>
                <w:szCs w:val="32"/>
              </w:rPr>
              <w:t xml:space="preserve">вызовы </w:t>
            </w:r>
            <w:r w:rsidR="002D034B" w:rsidRPr="002D034B">
              <w:rPr>
                <w:b/>
                <w:sz w:val="32"/>
                <w:szCs w:val="32"/>
              </w:rPr>
              <w:t>(</w:t>
            </w:r>
            <w:r w:rsidR="002D034B" w:rsidRPr="002D034B">
              <w:rPr>
                <w:b/>
                <w:sz w:val="32"/>
                <w:szCs w:val="32"/>
                <w:lang w:val="en-GB"/>
              </w:rPr>
              <w:t>Study</w:t>
            </w:r>
            <w:r w:rsidR="002D034B" w:rsidRPr="002D034B">
              <w:rPr>
                <w:b/>
                <w:sz w:val="32"/>
                <w:szCs w:val="32"/>
              </w:rPr>
              <w:t xml:space="preserve"> </w:t>
            </w:r>
            <w:r w:rsidR="002D034B">
              <w:rPr>
                <w:b/>
                <w:sz w:val="32"/>
                <w:szCs w:val="32"/>
                <w:lang w:val="en-GB"/>
              </w:rPr>
              <w:t>p</w:t>
            </w:r>
            <w:bookmarkStart w:id="0" w:name="_GoBack"/>
            <w:bookmarkEnd w:id="0"/>
            <w:r w:rsidR="002D034B" w:rsidRPr="002D034B">
              <w:rPr>
                <w:b/>
                <w:sz w:val="32"/>
                <w:szCs w:val="32"/>
                <w:lang w:val="en-GB"/>
              </w:rPr>
              <w:t>rogrammes</w:t>
            </w:r>
            <w:r w:rsidR="002D034B" w:rsidRPr="002D034B">
              <w:rPr>
                <w:b/>
                <w:sz w:val="32"/>
                <w:szCs w:val="32"/>
              </w:rPr>
              <w:t>:</w:t>
            </w:r>
            <w:r w:rsidR="002D034B" w:rsidRPr="002D034B">
              <w:rPr>
                <w:b/>
                <w:sz w:val="32"/>
                <w:szCs w:val="32"/>
              </w:rPr>
              <w:t xml:space="preserve"> </w:t>
            </w:r>
            <w:r w:rsidR="002D034B">
              <w:rPr>
                <w:b/>
                <w:sz w:val="32"/>
                <w:szCs w:val="32"/>
                <w:lang w:val="en-US"/>
              </w:rPr>
              <w:t>organizational</w:t>
            </w:r>
            <w:r w:rsidR="002D034B" w:rsidRPr="002D034B">
              <w:rPr>
                <w:b/>
                <w:sz w:val="32"/>
                <w:szCs w:val="32"/>
              </w:rPr>
              <w:t xml:space="preserve"> </w:t>
            </w:r>
            <w:r w:rsidR="002D034B">
              <w:rPr>
                <w:b/>
                <w:sz w:val="32"/>
                <w:szCs w:val="32"/>
                <w:lang w:val="en-US"/>
              </w:rPr>
              <w:t>challenges</w:t>
            </w:r>
            <w:r w:rsidR="002D034B" w:rsidRPr="002D034B">
              <w:rPr>
                <w:b/>
                <w:sz w:val="32"/>
                <w:szCs w:val="32"/>
              </w:rPr>
              <w:t>)</w:t>
            </w:r>
          </w:p>
          <w:p w:rsidR="00AB6A15" w:rsidRPr="001278C5" w:rsidRDefault="00AB6A15" w:rsidP="006B0D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278C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д-р </w:t>
            </w:r>
            <w:proofErr w:type="spellStart"/>
            <w:r w:rsidRPr="001278C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Альгимантас</w:t>
            </w:r>
            <w:proofErr w:type="spellEnd"/>
            <w:r w:rsidRPr="001278C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674D55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Ш</w:t>
            </w:r>
            <w:r w:rsidRPr="001278C5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венти</w:t>
            </w:r>
            <w:r w:rsidR="00674D55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С</w:t>
            </w:r>
            <w:r w:rsidRPr="001278C5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кас</w:t>
            </w:r>
            <w:r w:rsidRPr="001278C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, </w:t>
            </w:r>
            <w:r w:rsidR="00AE1575" w:rsidRPr="00AE1575">
              <w:rPr>
                <w:rFonts w:ascii="Times New Roman" w:hAnsi="Times New Roman" w:cs="Times New Roman"/>
                <w:bCs/>
                <w:sz w:val="32"/>
                <w:szCs w:val="32"/>
              </w:rPr>
              <w:t>директор,</w:t>
            </w:r>
            <w:r w:rsidR="00AE15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AE1575" w:rsidRPr="00AE15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Дангуоле</w:t>
            </w:r>
            <w:proofErr w:type="spellEnd"/>
            <w:r w:rsidR="00AE1575" w:rsidRPr="00AE15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AE1575" w:rsidRPr="00AE15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Билайте</w:t>
            </w:r>
            <w:r w:rsidR="00AE15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  <w:r w:rsidR="0045771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Ш</w:t>
            </w:r>
            <w:r w:rsidR="00674D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алавей</w:t>
            </w:r>
            <w:r w:rsidR="00AE1575" w:rsidRPr="00AE15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ене</w:t>
            </w:r>
            <w:proofErr w:type="spellEnd"/>
            <w:r w:rsidR="00AE15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,</w:t>
            </w:r>
            <w:r w:rsidR="00AE1575" w:rsidRPr="00AE1575">
              <w:rPr>
                <w:rFonts w:ascii="Times New Roman" w:hAnsi="Times New Roman" w:cs="Times New Roman"/>
                <w:b/>
                <w:color w:val="073763"/>
                <w:sz w:val="32"/>
                <w:szCs w:val="32"/>
              </w:rPr>
              <w:t xml:space="preserve"> </w:t>
            </w:r>
            <w:r w:rsidR="00E615B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М.А., </w:t>
            </w:r>
            <w:r w:rsidR="00AE1575">
              <w:rPr>
                <w:rFonts w:ascii="Times New Roman" w:hAnsi="Times New Roman" w:cs="Times New Roman"/>
                <w:bCs/>
                <w:sz w:val="32"/>
                <w:szCs w:val="32"/>
              </w:rPr>
              <w:t>Литовский университет</w:t>
            </w:r>
            <w:r w:rsidR="00AE1575" w:rsidRPr="001278C5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="00E94B6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</w:t>
            </w:r>
            <w:r w:rsidR="00AE1575" w:rsidRPr="001278C5">
              <w:rPr>
                <w:rFonts w:ascii="Times New Roman" w:hAnsi="Times New Roman" w:cs="Times New Roman"/>
                <w:bCs/>
                <w:sz w:val="32"/>
                <w:szCs w:val="32"/>
              </w:rPr>
              <w:t>наук</w:t>
            </w:r>
            <w:r w:rsidR="002D034B" w:rsidRPr="002D034B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(</w:t>
            </w:r>
            <w:r w:rsidR="002D034B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LEU</w:t>
            </w:r>
            <w:r w:rsidR="002D034B" w:rsidRPr="002D034B">
              <w:rPr>
                <w:rFonts w:ascii="Times New Roman" w:hAnsi="Times New Roman" w:cs="Times New Roman"/>
                <w:bCs/>
                <w:sz w:val="32"/>
                <w:szCs w:val="32"/>
              </w:rPr>
              <w:t>)</w:t>
            </w:r>
            <w:r w:rsidR="00AE1575" w:rsidRPr="001278C5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, </w:t>
            </w:r>
            <w:r w:rsidRPr="001278C5">
              <w:rPr>
                <w:rFonts w:ascii="Times New Roman" w:hAnsi="Times New Roman" w:cs="Times New Roman"/>
                <w:bCs/>
                <w:sz w:val="32"/>
                <w:szCs w:val="32"/>
              </w:rPr>
              <w:t>Литва</w:t>
            </w:r>
          </w:p>
          <w:p w:rsidR="00AB6A15" w:rsidRPr="00B12937" w:rsidRDefault="00AB6A15" w:rsidP="006B0D2A">
            <w:pPr>
              <w:pStyle w:val="xmsonormal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1278C5">
              <w:rPr>
                <w:sz w:val="32"/>
                <w:szCs w:val="32"/>
              </w:rPr>
              <w:t xml:space="preserve"> </w:t>
            </w:r>
          </w:p>
        </w:tc>
      </w:tr>
      <w:tr w:rsidR="001278C5" w:rsidRPr="00580BE8" w:rsidTr="00AE1575">
        <w:trPr>
          <w:gridBefore w:val="1"/>
          <w:wBefore w:w="318" w:type="dxa"/>
        </w:trPr>
        <w:tc>
          <w:tcPr>
            <w:tcW w:w="2235" w:type="dxa"/>
            <w:gridSpan w:val="2"/>
          </w:tcPr>
          <w:p w:rsidR="00580BE8" w:rsidRPr="001278C5" w:rsidRDefault="00580BE8" w:rsidP="00495E91">
            <w:pPr>
              <w:pStyle w:val="xmsonormal"/>
              <w:spacing w:before="0" w:beforeAutospacing="0" w:after="0" w:afterAutospacing="0"/>
              <w:rPr>
                <w:sz w:val="32"/>
                <w:szCs w:val="32"/>
              </w:rPr>
            </w:pPr>
            <w:r w:rsidRPr="001278C5">
              <w:rPr>
                <w:sz w:val="32"/>
                <w:szCs w:val="32"/>
                <w:lang w:val="en-GB"/>
              </w:rPr>
              <w:t>12:15 – 13:00  </w:t>
            </w:r>
          </w:p>
        </w:tc>
        <w:tc>
          <w:tcPr>
            <w:tcW w:w="7654" w:type="dxa"/>
            <w:gridSpan w:val="4"/>
          </w:tcPr>
          <w:p w:rsidR="00580BE8" w:rsidRPr="002D034B" w:rsidRDefault="00580BE8" w:rsidP="006B0D2A">
            <w:pPr>
              <w:pStyle w:val="xmsonormal"/>
              <w:spacing w:before="0" w:beforeAutospacing="0" w:after="0" w:afterAutospacing="0"/>
              <w:jc w:val="both"/>
              <w:rPr>
                <w:b/>
                <w:sz w:val="32"/>
                <w:szCs w:val="32"/>
              </w:rPr>
            </w:pPr>
            <w:r w:rsidRPr="001278C5">
              <w:rPr>
                <w:b/>
                <w:sz w:val="32"/>
                <w:szCs w:val="32"/>
              </w:rPr>
              <w:t>Обеспечение</w:t>
            </w:r>
            <w:r w:rsidRPr="00B12937">
              <w:rPr>
                <w:b/>
                <w:sz w:val="32"/>
                <w:szCs w:val="32"/>
              </w:rPr>
              <w:t xml:space="preserve"> </w:t>
            </w:r>
            <w:r w:rsidR="00B12937" w:rsidRPr="001278C5">
              <w:rPr>
                <w:b/>
                <w:sz w:val="32"/>
                <w:szCs w:val="32"/>
              </w:rPr>
              <w:t xml:space="preserve">качества </w:t>
            </w:r>
            <w:r w:rsidRPr="001278C5">
              <w:rPr>
                <w:b/>
                <w:sz w:val="32"/>
                <w:szCs w:val="32"/>
              </w:rPr>
              <w:t>и</w:t>
            </w:r>
            <w:r w:rsidRPr="00B12937">
              <w:rPr>
                <w:b/>
                <w:sz w:val="32"/>
                <w:szCs w:val="32"/>
              </w:rPr>
              <w:t xml:space="preserve"> </w:t>
            </w:r>
            <w:r w:rsidRPr="001278C5">
              <w:rPr>
                <w:b/>
                <w:sz w:val="32"/>
                <w:szCs w:val="32"/>
              </w:rPr>
              <w:t>оценка</w:t>
            </w:r>
            <w:r w:rsidRPr="00B12937">
              <w:rPr>
                <w:b/>
                <w:sz w:val="32"/>
                <w:szCs w:val="32"/>
              </w:rPr>
              <w:t xml:space="preserve"> </w:t>
            </w:r>
            <w:r w:rsidR="007A5845">
              <w:rPr>
                <w:b/>
                <w:sz w:val="32"/>
                <w:szCs w:val="32"/>
              </w:rPr>
              <w:t>результатов обучения</w:t>
            </w:r>
            <w:r w:rsidR="002D034B" w:rsidRPr="002D034B">
              <w:rPr>
                <w:b/>
                <w:sz w:val="32"/>
                <w:szCs w:val="32"/>
              </w:rPr>
              <w:t xml:space="preserve"> (</w:t>
            </w:r>
            <w:r w:rsidR="002D034B" w:rsidRPr="002D034B">
              <w:rPr>
                <w:b/>
                <w:sz w:val="32"/>
                <w:szCs w:val="32"/>
                <w:lang w:val="en-GB"/>
              </w:rPr>
              <w:t>Ensuring</w:t>
            </w:r>
            <w:r w:rsidR="002D034B" w:rsidRPr="002D034B">
              <w:rPr>
                <w:b/>
                <w:sz w:val="32"/>
                <w:szCs w:val="32"/>
              </w:rPr>
              <w:t xml:space="preserve"> </w:t>
            </w:r>
            <w:r w:rsidR="002D034B" w:rsidRPr="002D034B">
              <w:rPr>
                <w:b/>
                <w:sz w:val="32"/>
                <w:szCs w:val="32"/>
                <w:lang w:val="en-GB"/>
              </w:rPr>
              <w:t>the</w:t>
            </w:r>
            <w:r w:rsidR="002D034B" w:rsidRPr="002D034B">
              <w:rPr>
                <w:b/>
                <w:sz w:val="32"/>
                <w:szCs w:val="32"/>
              </w:rPr>
              <w:t xml:space="preserve"> </w:t>
            </w:r>
            <w:r w:rsidR="002D034B">
              <w:rPr>
                <w:b/>
                <w:sz w:val="32"/>
                <w:szCs w:val="32"/>
                <w:lang w:val="en-GB"/>
              </w:rPr>
              <w:t>q</w:t>
            </w:r>
            <w:r w:rsidR="002D034B" w:rsidRPr="002D034B">
              <w:rPr>
                <w:b/>
                <w:sz w:val="32"/>
                <w:szCs w:val="32"/>
                <w:lang w:val="en-GB"/>
              </w:rPr>
              <w:t>uality</w:t>
            </w:r>
            <w:r w:rsidR="002D034B" w:rsidRPr="002D034B">
              <w:rPr>
                <w:b/>
                <w:sz w:val="32"/>
                <w:szCs w:val="32"/>
              </w:rPr>
              <w:t xml:space="preserve"> </w:t>
            </w:r>
            <w:r w:rsidR="002D034B" w:rsidRPr="002D034B">
              <w:rPr>
                <w:b/>
                <w:sz w:val="32"/>
                <w:szCs w:val="32"/>
                <w:lang w:val="en-GB"/>
              </w:rPr>
              <w:t>and</w:t>
            </w:r>
            <w:r w:rsidR="002D034B" w:rsidRPr="002D034B">
              <w:rPr>
                <w:b/>
                <w:sz w:val="32"/>
                <w:szCs w:val="32"/>
              </w:rPr>
              <w:t xml:space="preserve"> </w:t>
            </w:r>
            <w:r w:rsidR="002D034B">
              <w:rPr>
                <w:b/>
                <w:sz w:val="32"/>
                <w:szCs w:val="32"/>
                <w:lang w:val="en-GB"/>
              </w:rPr>
              <w:t>a</w:t>
            </w:r>
            <w:r w:rsidR="002D034B" w:rsidRPr="002D034B">
              <w:rPr>
                <w:b/>
                <w:sz w:val="32"/>
                <w:szCs w:val="32"/>
                <w:lang w:val="en-GB"/>
              </w:rPr>
              <w:t>ssessment</w:t>
            </w:r>
            <w:r w:rsidR="002D034B" w:rsidRPr="002D034B">
              <w:rPr>
                <w:b/>
                <w:sz w:val="32"/>
                <w:szCs w:val="32"/>
              </w:rPr>
              <w:t>)</w:t>
            </w:r>
          </w:p>
          <w:p w:rsidR="00AB6A15" w:rsidRPr="001278C5" w:rsidRDefault="00580BE8" w:rsidP="006B0D2A">
            <w:pPr>
              <w:pStyle w:val="xmsonormal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proofErr w:type="spellStart"/>
            <w:r w:rsidRPr="001278C5">
              <w:rPr>
                <w:b/>
                <w:sz w:val="32"/>
                <w:szCs w:val="32"/>
              </w:rPr>
              <w:t>Юха</w:t>
            </w:r>
            <w:proofErr w:type="spellEnd"/>
            <w:r w:rsidRPr="001278C5">
              <w:rPr>
                <w:b/>
                <w:sz w:val="32"/>
                <w:szCs w:val="32"/>
              </w:rPr>
              <w:t xml:space="preserve"> </w:t>
            </w:r>
            <w:r w:rsidRPr="001278C5">
              <w:rPr>
                <w:b/>
                <w:caps/>
                <w:sz w:val="32"/>
                <w:szCs w:val="32"/>
              </w:rPr>
              <w:t>Яатинен</w:t>
            </w:r>
            <w:r w:rsidRPr="001278C5">
              <w:rPr>
                <w:sz w:val="32"/>
                <w:szCs w:val="32"/>
              </w:rPr>
              <w:t xml:space="preserve">, </w:t>
            </w:r>
            <w:r w:rsidR="00AE1575">
              <w:rPr>
                <w:sz w:val="32"/>
                <w:szCs w:val="32"/>
              </w:rPr>
              <w:t>Университет</w:t>
            </w:r>
            <w:r w:rsidRPr="001278C5">
              <w:rPr>
                <w:sz w:val="32"/>
                <w:szCs w:val="32"/>
              </w:rPr>
              <w:t xml:space="preserve"> Турку</w:t>
            </w:r>
            <w:r w:rsidR="002D034B" w:rsidRPr="002D034B">
              <w:rPr>
                <w:sz w:val="32"/>
                <w:szCs w:val="32"/>
              </w:rPr>
              <w:t xml:space="preserve"> (</w:t>
            </w:r>
            <w:r w:rsidR="002D034B">
              <w:rPr>
                <w:sz w:val="32"/>
                <w:szCs w:val="32"/>
                <w:lang w:val="en-US"/>
              </w:rPr>
              <w:t>UTU</w:t>
            </w:r>
            <w:r w:rsidR="002D034B" w:rsidRPr="002D034B">
              <w:rPr>
                <w:sz w:val="32"/>
                <w:szCs w:val="32"/>
              </w:rPr>
              <w:t>)</w:t>
            </w:r>
            <w:r w:rsidRPr="001278C5">
              <w:rPr>
                <w:sz w:val="32"/>
                <w:szCs w:val="32"/>
              </w:rPr>
              <w:t xml:space="preserve">, Финляндия </w:t>
            </w:r>
          </w:p>
          <w:p w:rsidR="00EA5A2E" w:rsidRPr="001278C5" w:rsidRDefault="00EA5A2E" w:rsidP="006B0D2A">
            <w:pPr>
              <w:pStyle w:val="xmsonormal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</w:tc>
      </w:tr>
      <w:tr w:rsidR="001278C5" w:rsidRPr="00580BE8" w:rsidTr="00AE1575">
        <w:trPr>
          <w:gridBefore w:val="1"/>
          <w:wBefore w:w="318" w:type="dxa"/>
        </w:trPr>
        <w:tc>
          <w:tcPr>
            <w:tcW w:w="2235" w:type="dxa"/>
            <w:gridSpan w:val="2"/>
          </w:tcPr>
          <w:p w:rsidR="00AB6A15" w:rsidRPr="001278C5" w:rsidRDefault="00580BE8" w:rsidP="00495E91">
            <w:pPr>
              <w:pStyle w:val="xmsonormal"/>
              <w:spacing w:before="0" w:beforeAutospacing="0" w:after="0" w:afterAutospacing="0"/>
              <w:rPr>
                <w:sz w:val="32"/>
                <w:szCs w:val="32"/>
              </w:rPr>
            </w:pPr>
            <w:r w:rsidRPr="001278C5">
              <w:rPr>
                <w:sz w:val="32"/>
                <w:szCs w:val="32"/>
              </w:rPr>
              <w:t>13:00 – 14:30</w:t>
            </w:r>
          </w:p>
        </w:tc>
        <w:tc>
          <w:tcPr>
            <w:tcW w:w="7654" w:type="dxa"/>
            <w:gridSpan w:val="4"/>
          </w:tcPr>
          <w:p w:rsidR="00AB6A15" w:rsidRDefault="00EA5A2E" w:rsidP="006B0D2A">
            <w:pPr>
              <w:pStyle w:val="xmsonormal"/>
              <w:spacing w:before="0" w:beforeAutospacing="0" w:after="0" w:afterAutospacing="0"/>
              <w:jc w:val="both"/>
              <w:rPr>
                <w:b/>
                <w:sz w:val="32"/>
                <w:szCs w:val="32"/>
              </w:rPr>
            </w:pPr>
            <w:r w:rsidRPr="001278C5">
              <w:rPr>
                <w:b/>
                <w:sz w:val="32"/>
                <w:szCs w:val="32"/>
              </w:rPr>
              <w:t>Перерыв на обед</w:t>
            </w:r>
          </w:p>
          <w:p w:rsidR="00347234" w:rsidRPr="001278C5" w:rsidRDefault="00347234" w:rsidP="006B0D2A">
            <w:pPr>
              <w:pStyle w:val="xmsonormal"/>
              <w:spacing w:before="0" w:beforeAutospacing="0" w:after="0" w:afterAutospacing="0"/>
              <w:jc w:val="both"/>
              <w:rPr>
                <w:b/>
                <w:sz w:val="32"/>
                <w:szCs w:val="32"/>
              </w:rPr>
            </w:pPr>
          </w:p>
        </w:tc>
      </w:tr>
      <w:tr w:rsidR="007C1045" w:rsidRPr="007C1045" w:rsidTr="00AE1575">
        <w:trPr>
          <w:gridBefore w:val="1"/>
          <w:wBefore w:w="318" w:type="dxa"/>
        </w:trPr>
        <w:tc>
          <w:tcPr>
            <w:tcW w:w="2235" w:type="dxa"/>
            <w:gridSpan w:val="2"/>
          </w:tcPr>
          <w:p w:rsidR="00EA5A2E" w:rsidRPr="001278C5" w:rsidRDefault="00EA5A2E" w:rsidP="00495E91">
            <w:pPr>
              <w:pStyle w:val="xmsonormal"/>
              <w:spacing w:before="0" w:beforeAutospacing="0" w:after="0" w:afterAutospacing="0"/>
              <w:rPr>
                <w:sz w:val="32"/>
                <w:szCs w:val="32"/>
              </w:rPr>
            </w:pPr>
            <w:r w:rsidRPr="001278C5">
              <w:rPr>
                <w:sz w:val="32"/>
                <w:szCs w:val="32"/>
                <w:lang w:val="en-GB"/>
              </w:rPr>
              <w:t>14:30 – 16:30</w:t>
            </w:r>
          </w:p>
        </w:tc>
        <w:tc>
          <w:tcPr>
            <w:tcW w:w="7654" w:type="dxa"/>
            <w:gridSpan w:val="4"/>
          </w:tcPr>
          <w:p w:rsidR="00EA5A2E" w:rsidRDefault="00EA5A2E" w:rsidP="006B0D2A">
            <w:pPr>
              <w:pStyle w:val="xmsonormal"/>
              <w:spacing w:before="0" w:beforeAutospacing="0" w:after="0" w:afterAutospacing="0"/>
              <w:jc w:val="both"/>
              <w:rPr>
                <w:b/>
                <w:sz w:val="32"/>
                <w:szCs w:val="32"/>
              </w:rPr>
            </w:pPr>
            <w:r w:rsidRPr="001278C5">
              <w:rPr>
                <w:b/>
                <w:sz w:val="32"/>
                <w:szCs w:val="32"/>
              </w:rPr>
              <w:t>Практические занятия с участниками семинара</w:t>
            </w:r>
          </w:p>
          <w:p w:rsidR="00AE1575" w:rsidRDefault="00B23914" w:rsidP="006B0D2A">
            <w:pPr>
              <w:pStyle w:val="xmsonormal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B23914">
              <w:rPr>
                <w:sz w:val="32"/>
                <w:szCs w:val="32"/>
              </w:rPr>
              <w:t>Эксперты</w:t>
            </w:r>
            <w:r>
              <w:rPr>
                <w:sz w:val="32"/>
                <w:szCs w:val="32"/>
              </w:rPr>
              <w:t xml:space="preserve"> Литовского университета </w:t>
            </w:r>
            <w:r w:rsidR="00E94B69">
              <w:rPr>
                <w:sz w:val="28"/>
                <w:szCs w:val="28"/>
              </w:rPr>
              <w:t xml:space="preserve">педагогических </w:t>
            </w:r>
            <w:r>
              <w:rPr>
                <w:sz w:val="32"/>
                <w:szCs w:val="32"/>
              </w:rPr>
              <w:t xml:space="preserve">наук (Литва); </w:t>
            </w:r>
          </w:p>
          <w:p w:rsidR="00B23914" w:rsidRDefault="00B23914" w:rsidP="006B0D2A">
            <w:pPr>
              <w:pStyle w:val="xmsonormal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эксперты Университета </w:t>
            </w:r>
            <w:proofErr w:type="spellStart"/>
            <w:r>
              <w:rPr>
                <w:sz w:val="32"/>
                <w:szCs w:val="32"/>
              </w:rPr>
              <w:t>Белостока</w:t>
            </w:r>
            <w:proofErr w:type="spellEnd"/>
            <w:r>
              <w:rPr>
                <w:sz w:val="32"/>
                <w:szCs w:val="32"/>
              </w:rPr>
              <w:t xml:space="preserve"> (Польша)</w:t>
            </w:r>
          </w:p>
          <w:p w:rsidR="00B23914" w:rsidRDefault="00B23914" w:rsidP="006B0D2A">
            <w:pPr>
              <w:pStyle w:val="xmsonormal"/>
              <w:spacing w:before="0" w:beforeAutospacing="0" w:after="0" w:afterAutospacing="0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Задание 1. Разработка учебных программ на основе Болонских стандартов</w:t>
            </w:r>
            <w:r w:rsidR="00AE1575">
              <w:rPr>
                <w:i/>
                <w:sz w:val="32"/>
                <w:szCs w:val="32"/>
              </w:rPr>
              <w:t>.</w:t>
            </w:r>
          </w:p>
          <w:p w:rsidR="00B23914" w:rsidRDefault="00B23914" w:rsidP="006B0D2A">
            <w:pPr>
              <w:pStyle w:val="xmsonormal"/>
              <w:spacing w:before="0" w:beforeAutospacing="0" w:after="0" w:afterAutospacing="0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Задание 2. Формулировка компетенций</w:t>
            </w:r>
            <w:r w:rsidR="00AE1575">
              <w:rPr>
                <w:i/>
                <w:sz w:val="32"/>
                <w:szCs w:val="32"/>
              </w:rPr>
              <w:t>.</w:t>
            </w:r>
          </w:p>
          <w:p w:rsidR="00B23914" w:rsidRDefault="00B23914" w:rsidP="006B0D2A">
            <w:pPr>
              <w:pStyle w:val="xmsonormal"/>
              <w:spacing w:before="0" w:beforeAutospacing="0" w:after="0" w:afterAutospacing="0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Задание 3. Разработка учебно-методических материалов</w:t>
            </w:r>
            <w:r w:rsidR="00AE1575">
              <w:rPr>
                <w:i/>
                <w:sz w:val="32"/>
                <w:szCs w:val="32"/>
              </w:rPr>
              <w:t>.</w:t>
            </w:r>
          </w:p>
          <w:p w:rsidR="00B23914" w:rsidRDefault="00B23914" w:rsidP="006B0D2A">
            <w:pPr>
              <w:pStyle w:val="xmsonormal"/>
              <w:spacing w:before="0" w:beforeAutospacing="0" w:after="0" w:afterAutospacing="0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Задание 4. Расчет </w:t>
            </w:r>
            <w:r w:rsidRPr="00B23914">
              <w:rPr>
                <w:i/>
                <w:sz w:val="32"/>
                <w:szCs w:val="32"/>
                <w:lang w:val="en-GB"/>
              </w:rPr>
              <w:t>ECTS</w:t>
            </w:r>
            <w:r>
              <w:rPr>
                <w:i/>
                <w:sz w:val="32"/>
                <w:szCs w:val="32"/>
              </w:rPr>
              <w:t xml:space="preserve"> с учетом аудиторной и самостоятельной работы студентов</w:t>
            </w:r>
            <w:r w:rsidR="00AE1575">
              <w:rPr>
                <w:i/>
                <w:sz w:val="32"/>
                <w:szCs w:val="32"/>
              </w:rPr>
              <w:t>.</w:t>
            </w:r>
          </w:p>
          <w:p w:rsidR="00B23914" w:rsidRPr="00B23914" w:rsidRDefault="00B23914" w:rsidP="006B0D2A">
            <w:pPr>
              <w:pStyle w:val="xmsonormal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Задание 5. Определение критериев оценки результатов </w:t>
            </w:r>
            <w:r w:rsidR="006A0D22">
              <w:rPr>
                <w:i/>
                <w:sz w:val="32"/>
                <w:szCs w:val="32"/>
              </w:rPr>
              <w:t>обучения.</w:t>
            </w:r>
            <w:r w:rsidRPr="00B23914">
              <w:rPr>
                <w:sz w:val="32"/>
                <w:szCs w:val="32"/>
              </w:rPr>
              <w:t xml:space="preserve">  </w:t>
            </w:r>
          </w:p>
          <w:p w:rsidR="00EA5A2E" w:rsidRPr="001278C5" w:rsidRDefault="00EA5A2E" w:rsidP="006B0D2A">
            <w:pPr>
              <w:pStyle w:val="xmsonormal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</w:tc>
      </w:tr>
      <w:tr w:rsidR="007C1045" w:rsidRPr="00EC3121" w:rsidTr="00AE1575">
        <w:trPr>
          <w:gridBefore w:val="1"/>
          <w:wBefore w:w="318" w:type="dxa"/>
        </w:trPr>
        <w:tc>
          <w:tcPr>
            <w:tcW w:w="2235" w:type="dxa"/>
            <w:gridSpan w:val="2"/>
          </w:tcPr>
          <w:p w:rsidR="00EA5A2E" w:rsidRPr="001278C5" w:rsidRDefault="00EA5A2E" w:rsidP="00495E91">
            <w:pPr>
              <w:pStyle w:val="xmsonormal"/>
              <w:spacing w:before="0" w:beforeAutospacing="0" w:after="0" w:afterAutospacing="0"/>
              <w:rPr>
                <w:sz w:val="32"/>
                <w:szCs w:val="32"/>
              </w:rPr>
            </w:pPr>
            <w:r w:rsidRPr="001278C5">
              <w:rPr>
                <w:sz w:val="32"/>
                <w:szCs w:val="32"/>
              </w:rPr>
              <w:t>17:00</w:t>
            </w:r>
          </w:p>
        </w:tc>
        <w:tc>
          <w:tcPr>
            <w:tcW w:w="7654" w:type="dxa"/>
            <w:gridSpan w:val="4"/>
          </w:tcPr>
          <w:p w:rsidR="00EA5A2E" w:rsidRPr="001278C5" w:rsidRDefault="00EA5A2E" w:rsidP="006B0D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78C5">
              <w:rPr>
                <w:rFonts w:ascii="Times New Roman" w:hAnsi="Times New Roman" w:cs="Times New Roman"/>
                <w:b/>
                <w:sz w:val="32"/>
                <w:szCs w:val="32"/>
              </w:rPr>
              <w:t>Подведение итогов семинара</w:t>
            </w:r>
          </w:p>
        </w:tc>
      </w:tr>
    </w:tbl>
    <w:p w:rsidR="00C70FED" w:rsidRPr="00C70FED" w:rsidRDefault="00C70FED" w:rsidP="0045771E"/>
    <w:sectPr w:rsidR="00C70FED" w:rsidRPr="00C70FED" w:rsidSect="00B2391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8B"/>
    <w:rsid w:val="001278C5"/>
    <w:rsid w:val="0021368B"/>
    <w:rsid w:val="00216F18"/>
    <w:rsid w:val="002D034B"/>
    <w:rsid w:val="00347234"/>
    <w:rsid w:val="0045771E"/>
    <w:rsid w:val="005402D5"/>
    <w:rsid w:val="00580BE8"/>
    <w:rsid w:val="00654BF6"/>
    <w:rsid w:val="00657EF3"/>
    <w:rsid w:val="00674D55"/>
    <w:rsid w:val="006A0D22"/>
    <w:rsid w:val="006B0D2A"/>
    <w:rsid w:val="0070220E"/>
    <w:rsid w:val="007A5845"/>
    <w:rsid w:val="007C1045"/>
    <w:rsid w:val="00914B88"/>
    <w:rsid w:val="00985AB4"/>
    <w:rsid w:val="00A37996"/>
    <w:rsid w:val="00A50485"/>
    <w:rsid w:val="00AB6A15"/>
    <w:rsid w:val="00AE1575"/>
    <w:rsid w:val="00B12937"/>
    <w:rsid w:val="00B23914"/>
    <w:rsid w:val="00B30C99"/>
    <w:rsid w:val="00BA6FAC"/>
    <w:rsid w:val="00C07CCF"/>
    <w:rsid w:val="00C3222A"/>
    <w:rsid w:val="00C70FED"/>
    <w:rsid w:val="00D20D04"/>
    <w:rsid w:val="00D31FC0"/>
    <w:rsid w:val="00D3711A"/>
    <w:rsid w:val="00D97253"/>
    <w:rsid w:val="00DB6C4C"/>
    <w:rsid w:val="00E615B7"/>
    <w:rsid w:val="00E94B69"/>
    <w:rsid w:val="00EA5A2E"/>
    <w:rsid w:val="00F111A5"/>
    <w:rsid w:val="00FB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wrro">
    <w:name w:val="rwrro"/>
    <w:basedOn w:val="a0"/>
    <w:rsid w:val="00C70FED"/>
  </w:style>
  <w:style w:type="table" w:styleId="a3">
    <w:name w:val="Table Grid"/>
    <w:basedOn w:val="a1"/>
    <w:uiPriority w:val="59"/>
    <w:rsid w:val="00AB6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6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A15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a"/>
    <w:rsid w:val="00AB6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wrro">
    <w:name w:val="rwrro"/>
    <w:basedOn w:val="a0"/>
    <w:rsid w:val="00C70FED"/>
  </w:style>
  <w:style w:type="table" w:styleId="a3">
    <w:name w:val="Table Grid"/>
    <w:basedOn w:val="a1"/>
    <w:uiPriority w:val="59"/>
    <w:rsid w:val="00AB6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6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A15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a"/>
    <w:rsid w:val="00AB6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L520</dc:creator>
  <cp:keywords/>
  <dc:description/>
  <cp:lastModifiedBy>L520</cp:lastModifiedBy>
  <cp:revision>27</cp:revision>
  <cp:lastPrinted>2017-10-10T20:15:00Z</cp:lastPrinted>
  <dcterms:created xsi:type="dcterms:W3CDTF">2017-10-09T07:25:00Z</dcterms:created>
  <dcterms:modified xsi:type="dcterms:W3CDTF">2017-11-01T07:24:00Z</dcterms:modified>
</cp:coreProperties>
</file>